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C064C" w14:textId="20CADAB3" w:rsidR="00446FE3" w:rsidRP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57FE7ACC" w14:textId="29937324" w:rsidR="004008C4" w:rsidRDefault="00150647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Planning Commission</w:t>
      </w:r>
      <w:r w:rsidR="00753F11">
        <w:rPr>
          <w:rFonts w:ascii="Times New Roman" w:hAnsi="Times New Roman" w:cs="Times New Roman"/>
          <w:b/>
          <w:bCs/>
          <w:sz w:val="28"/>
          <w:szCs w:val="28"/>
        </w:rPr>
        <w:t xml:space="preserve"> Public</w:t>
      </w:r>
      <w:r w:rsidRPr="00150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53F11">
        <w:rPr>
          <w:rFonts w:ascii="Times New Roman" w:hAnsi="Times New Roman" w:cs="Times New Roman"/>
          <w:b/>
          <w:bCs/>
          <w:sz w:val="28"/>
          <w:szCs w:val="28"/>
        </w:rPr>
        <w:t>Hearing</w:t>
      </w:r>
    </w:p>
    <w:p w14:paraId="725509B0" w14:textId="51991530" w:rsidR="00753F11" w:rsidRDefault="00753F11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&amp; Planning Commission Meeting Agenda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2038230B" w:rsidR="004008C4" w:rsidRDefault="004C0DD5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October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E332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44D4339A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48DD5" w14:textId="77777777" w:rsidR="00811381" w:rsidRPr="00B45356" w:rsidRDefault="00811381" w:rsidP="00811381">
      <w:pPr>
        <w:keepNext/>
        <w:spacing w:after="0"/>
        <w:jc w:val="center"/>
        <w:outlineLvl w:val="0"/>
        <w:rPr>
          <w:b/>
          <w:bCs/>
          <w:sz w:val="20"/>
          <w:szCs w:val="20"/>
        </w:rPr>
      </w:pP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ALL</w:t>
        </w:r>
      </w:smartTag>
      <w:r w:rsidRPr="00B45356">
        <w:rPr>
          <w:b/>
          <w:bCs/>
          <w:sz w:val="20"/>
          <w:szCs w:val="20"/>
        </w:rPr>
        <w:t xml:space="preserve"> PERSONS DESIRING TO ADDRESS THE </w:t>
      </w:r>
      <w:r>
        <w:rPr>
          <w:b/>
          <w:bCs/>
          <w:sz w:val="20"/>
          <w:szCs w:val="20"/>
        </w:rPr>
        <w:t>PLANNING</w:t>
      </w:r>
      <w:r w:rsidRPr="00B45356">
        <w:rPr>
          <w:b/>
          <w:bCs/>
          <w:sz w:val="20"/>
          <w:szCs w:val="20"/>
        </w:rPr>
        <w:t xml:space="preserve"> COMMISSION WILL BE ASKED TO LIMIT</w:t>
      </w:r>
    </w:p>
    <w:p w14:paraId="118D3873" w14:textId="64C5C221" w:rsidR="00811381" w:rsidRPr="00811381" w:rsidRDefault="00811381" w:rsidP="00811381">
      <w:pPr>
        <w:spacing w:after="0"/>
        <w:jc w:val="center"/>
        <w:rPr>
          <w:b/>
          <w:bCs/>
          <w:sz w:val="20"/>
          <w:szCs w:val="20"/>
        </w:rPr>
      </w:pPr>
      <w:r w:rsidRPr="00B45356">
        <w:rPr>
          <w:b/>
          <w:bCs/>
          <w:sz w:val="20"/>
          <w:szCs w:val="20"/>
        </w:rPr>
        <w:t xml:space="preserve">THEIR COMMENTS TO THE SPECIFIC SUBJECT BEING DISCUSSED </w:t>
      </w:r>
      <w:smartTag w:uri="urn:schemas-microsoft-com:office:smarttags" w:element="stockticker">
        <w:r w:rsidRPr="00B45356">
          <w:rPr>
            <w:b/>
            <w:bCs/>
            <w:sz w:val="20"/>
            <w:szCs w:val="20"/>
          </w:rPr>
          <w:t>AND</w:t>
        </w:r>
      </w:smartTag>
      <w:r w:rsidRPr="00B45356">
        <w:rPr>
          <w:b/>
          <w:bCs/>
          <w:sz w:val="20"/>
          <w:szCs w:val="20"/>
        </w:rPr>
        <w:t xml:space="preserve"> WILL BE HELD TO </w:t>
      </w:r>
      <w:r w:rsidRPr="007A4DE4">
        <w:rPr>
          <w:b/>
          <w:bCs/>
          <w:sz w:val="20"/>
          <w:szCs w:val="20"/>
        </w:rPr>
        <w:t xml:space="preserve">ONE(1), THREE (3) MINUTE TIME PERIOD </w:t>
      </w:r>
      <w:smartTag w:uri="urn:schemas-microsoft-com:office:smarttags" w:element="stockticker">
        <w:r w:rsidRPr="007A4DE4">
          <w:rPr>
            <w:b/>
            <w:bCs/>
            <w:sz w:val="20"/>
            <w:szCs w:val="20"/>
          </w:rPr>
          <w:t>PER</w:t>
        </w:r>
      </w:smartTag>
      <w:r w:rsidRPr="007A4DE4">
        <w:rPr>
          <w:b/>
          <w:bCs/>
          <w:sz w:val="20"/>
          <w:szCs w:val="20"/>
        </w:rPr>
        <w:t xml:space="preserve"> AGENDA ITEM.</w:t>
      </w:r>
    </w:p>
    <w:p w14:paraId="3B9D5846" w14:textId="77777777" w:rsidR="00811381" w:rsidRDefault="00811381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0256B27B" w:rsidR="00150647" w:rsidRDefault="00150647" w:rsidP="00753F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7A25D2D" w14:textId="2F1B6111" w:rsidR="00150647" w:rsidRPr="004C0DD5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 w:rsidRPr="004C0DD5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 w:rsidRPr="004C0DD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DD5" w:rsidRPr="004C0DD5">
        <w:rPr>
          <w:rFonts w:ascii="Times New Roman" w:hAnsi="Times New Roman" w:cs="Times New Roman"/>
          <w:b/>
          <w:bCs/>
          <w:sz w:val="28"/>
          <w:szCs w:val="28"/>
        </w:rPr>
        <w:t>Scott Dumont</w:t>
      </w:r>
      <w:r w:rsidR="004C0DD5">
        <w:rPr>
          <w:rFonts w:ascii="Times New Roman" w:hAnsi="Times New Roman" w:cs="Times New Roman"/>
          <w:b/>
          <w:bCs/>
          <w:sz w:val="28"/>
          <w:szCs w:val="28"/>
        </w:rPr>
        <w:t>, Scott Dumont,</w:t>
      </w:r>
    </w:p>
    <w:p w14:paraId="21AF934C" w14:textId="69DB3649" w:rsidR="00150647" w:rsidRPr="004C0DD5" w:rsidRDefault="007E37C2" w:rsidP="007E37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727FB"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288"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David Waddel, </w:t>
      </w:r>
      <w:r w:rsidR="001A448C" w:rsidRPr="004C0DD5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 w:rsidRPr="004C0DD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Pr="004C0DD5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DD5"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 w:rsidRPr="004C0DD5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10AB78CA" w14:textId="77777777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8BE62" w14:textId="4781C105" w:rsidR="00AE1C8E" w:rsidRDefault="00AE1C8E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E1C8E">
        <w:rPr>
          <w:rFonts w:ascii="Times New Roman" w:hAnsi="Times New Roman" w:cs="Times New Roman"/>
          <w:b/>
          <w:bCs/>
          <w:sz w:val="28"/>
          <w:szCs w:val="28"/>
          <w:u w:val="single"/>
        </w:rPr>
        <w:t>PUBLIC HEARING</w:t>
      </w:r>
    </w:p>
    <w:p w14:paraId="3CBF82D2" w14:textId="03C6B094" w:rsidR="00A43AF6" w:rsidRDefault="00AE1C8E" w:rsidP="00A43A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C8E">
        <w:rPr>
          <w:rFonts w:ascii="Times New Roman" w:hAnsi="Times New Roman" w:cs="Times New Roman"/>
          <w:b/>
          <w:bCs/>
          <w:sz w:val="28"/>
          <w:szCs w:val="28"/>
        </w:rPr>
        <w:t xml:space="preserve"> Public Hearing</w:t>
      </w:r>
      <w:r w:rsidR="00AB2C5B">
        <w:rPr>
          <w:rFonts w:ascii="Times New Roman" w:hAnsi="Times New Roman" w:cs="Times New Roman"/>
          <w:b/>
          <w:bCs/>
          <w:sz w:val="28"/>
          <w:szCs w:val="28"/>
        </w:rPr>
        <w:t xml:space="preserve"> Agenda</w:t>
      </w:r>
    </w:p>
    <w:p w14:paraId="602F0497" w14:textId="01B9BA7B" w:rsidR="00181FA3" w:rsidRDefault="000C2410" w:rsidP="000C241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3AF6">
        <w:rPr>
          <w:rFonts w:ascii="Times New Roman" w:hAnsi="Times New Roman" w:cs="Times New Roman"/>
          <w:sz w:val="28"/>
          <w:szCs w:val="28"/>
        </w:rPr>
        <w:t>R</w:t>
      </w:r>
      <w:r w:rsidR="00B24FA1">
        <w:rPr>
          <w:rFonts w:ascii="Times New Roman" w:hAnsi="Times New Roman" w:cs="Times New Roman"/>
          <w:sz w:val="28"/>
          <w:szCs w:val="28"/>
        </w:rPr>
        <w:t xml:space="preserve">eview </w:t>
      </w:r>
      <w:r w:rsidR="003E0880">
        <w:rPr>
          <w:rFonts w:ascii="Times New Roman" w:hAnsi="Times New Roman" w:cs="Times New Roman"/>
          <w:sz w:val="28"/>
          <w:szCs w:val="28"/>
        </w:rPr>
        <w:t>A</w:t>
      </w:r>
      <w:r w:rsidR="00B24FA1">
        <w:rPr>
          <w:rFonts w:ascii="Times New Roman" w:hAnsi="Times New Roman" w:cs="Times New Roman"/>
          <w:sz w:val="28"/>
          <w:szCs w:val="28"/>
        </w:rPr>
        <w:t>pplication CPA 25-0</w:t>
      </w:r>
      <w:r w:rsidR="004C0DD5">
        <w:rPr>
          <w:rFonts w:ascii="Times New Roman" w:hAnsi="Times New Roman" w:cs="Times New Roman"/>
          <w:sz w:val="28"/>
          <w:szCs w:val="28"/>
        </w:rPr>
        <w:t>2</w:t>
      </w:r>
      <w:r w:rsidR="0009271A">
        <w:rPr>
          <w:rFonts w:ascii="Times New Roman" w:hAnsi="Times New Roman" w:cs="Times New Roman"/>
          <w:sz w:val="28"/>
          <w:szCs w:val="28"/>
        </w:rPr>
        <w:t>(Brooks Living Trust)</w:t>
      </w:r>
    </w:p>
    <w:p w14:paraId="379C541D" w14:textId="44A507FF" w:rsidR="000C2410" w:rsidRPr="000C2410" w:rsidRDefault="004C0DD5" w:rsidP="004C0DD5">
      <w:pPr>
        <w:pStyle w:val="ListParagraph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="000C2410">
        <w:rPr>
          <w:rFonts w:ascii="Times New Roman" w:hAnsi="Times New Roman" w:cs="Times New Roman"/>
          <w:b/>
          <w:bCs/>
          <w:sz w:val="28"/>
          <w:szCs w:val="28"/>
        </w:rPr>
        <w:t xml:space="preserve"> Concerning an Amendment to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the </w:t>
      </w:r>
      <w:r w:rsidR="003E0880">
        <w:rPr>
          <w:rFonts w:ascii="Times New Roman" w:hAnsi="Times New Roman" w:cs="Times New Roman"/>
          <w:b/>
          <w:bCs/>
          <w:sz w:val="28"/>
          <w:szCs w:val="28"/>
        </w:rPr>
        <w:t>Future Land Use Plan Map of</w:t>
      </w:r>
      <w:r w:rsidR="000C24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880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="000C2410">
        <w:rPr>
          <w:rFonts w:ascii="Times New Roman" w:hAnsi="Times New Roman" w:cs="Times New Roman"/>
          <w:b/>
          <w:bCs/>
          <w:sz w:val="28"/>
          <w:szCs w:val="28"/>
        </w:rPr>
        <w:t xml:space="preserve"> Town of Inglis Comprehensive Plan</w:t>
      </w:r>
    </w:p>
    <w:p w14:paraId="14A72BB7" w14:textId="79646D5E" w:rsidR="00AE1C8E" w:rsidRDefault="00960FF0" w:rsidP="00960FF0">
      <w:pPr>
        <w:tabs>
          <w:tab w:val="center" w:pos="46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633B7">
        <w:rPr>
          <w:rFonts w:ascii="Times New Roman" w:hAnsi="Times New Roman" w:cs="Times New Roman"/>
          <w:sz w:val="28"/>
          <w:szCs w:val="28"/>
        </w:rPr>
        <w:t>Public</w:t>
      </w:r>
      <w:r w:rsidR="00AE1C8E">
        <w:rPr>
          <w:rFonts w:ascii="Times New Roman" w:hAnsi="Times New Roman" w:cs="Times New Roman"/>
          <w:sz w:val="28"/>
          <w:szCs w:val="28"/>
        </w:rPr>
        <w:t xml:space="preserve"> Comments</w:t>
      </w:r>
    </w:p>
    <w:p w14:paraId="4023515D" w14:textId="7BAE8010" w:rsidR="003E0880" w:rsidRDefault="00F633B7" w:rsidP="008113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Commission</w:t>
      </w:r>
      <w:r w:rsidR="00AE1C8E">
        <w:rPr>
          <w:rFonts w:ascii="Times New Roman" w:hAnsi="Times New Roman" w:cs="Times New Roman"/>
          <w:sz w:val="28"/>
          <w:szCs w:val="28"/>
        </w:rPr>
        <w:t xml:space="preserve"> Comments</w:t>
      </w:r>
    </w:p>
    <w:p w14:paraId="76992BE2" w14:textId="0F563EF8" w:rsidR="00960FF0" w:rsidRDefault="00960FF0" w:rsidP="00960F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2.Review Application Z 25-01</w:t>
      </w:r>
      <w:r w:rsidR="0009271A">
        <w:rPr>
          <w:rFonts w:ascii="Times New Roman" w:hAnsi="Times New Roman" w:cs="Times New Roman"/>
          <w:sz w:val="28"/>
          <w:szCs w:val="28"/>
        </w:rPr>
        <w:t>(Brooks Living Trust)</w:t>
      </w:r>
    </w:p>
    <w:p w14:paraId="55AA0283" w14:textId="422EFB33" w:rsidR="0009271A" w:rsidRPr="0009271A" w:rsidRDefault="0009271A" w:rsidP="00960FF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9271A">
        <w:rPr>
          <w:rFonts w:ascii="Times New Roman" w:hAnsi="Times New Roman" w:cs="Times New Roman"/>
          <w:b/>
          <w:bCs/>
          <w:sz w:val="28"/>
          <w:szCs w:val="28"/>
        </w:rPr>
        <w:t xml:space="preserve">         B.  Concerning an Amendment to the Zoning Map of the Town of Inglis Land development Code</w:t>
      </w:r>
    </w:p>
    <w:p w14:paraId="64C3BFBA" w14:textId="17829667" w:rsidR="0009271A" w:rsidRDefault="00F633B7" w:rsidP="00092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Public </w:t>
      </w:r>
      <w:r w:rsidR="0009271A">
        <w:rPr>
          <w:rFonts w:ascii="Times New Roman" w:hAnsi="Times New Roman" w:cs="Times New Roman"/>
          <w:sz w:val="28"/>
          <w:szCs w:val="28"/>
        </w:rPr>
        <w:t>Comments</w:t>
      </w:r>
    </w:p>
    <w:p w14:paraId="0128869D" w14:textId="2C001F31" w:rsidR="0009271A" w:rsidRDefault="00F633B7" w:rsidP="00092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Commission</w:t>
      </w:r>
      <w:r w:rsidR="0009271A">
        <w:rPr>
          <w:rFonts w:ascii="Times New Roman" w:hAnsi="Times New Roman" w:cs="Times New Roman"/>
          <w:sz w:val="28"/>
          <w:szCs w:val="28"/>
        </w:rPr>
        <w:t xml:space="preserve"> Comments</w:t>
      </w:r>
    </w:p>
    <w:p w14:paraId="5C6F1B94" w14:textId="77777777" w:rsidR="0009271A" w:rsidRDefault="0009271A" w:rsidP="000927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5F7D33" w14:textId="3391448D" w:rsidR="00AE1C8E" w:rsidRDefault="00811381" w:rsidP="00A43A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  <w:r w:rsidR="00AE1C8E">
        <w:rPr>
          <w:rFonts w:ascii="Times New Roman" w:hAnsi="Times New Roman" w:cs="Times New Roman"/>
          <w:sz w:val="28"/>
          <w:szCs w:val="28"/>
        </w:rPr>
        <w:t xml:space="preserve"> Public Hearing</w:t>
      </w:r>
    </w:p>
    <w:p w14:paraId="4FD9448E" w14:textId="77777777" w:rsidR="00AE1C8E" w:rsidRPr="00AE1C8E" w:rsidRDefault="00AE1C8E" w:rsidP="00AE1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F384B6" w14:textId="06CFF3F1" w:rsidR="00181FA3" w:rsidRDefault="00181FA3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947D" w14:textId="2A120794" w:rsidR="00B24FA1" w:rsidRDefault="00AB2C5B" w:rsidP="000C24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</w:t>
      </w:r>
      <w:r w:rsidR="000C2410">
        <w:rPr>
          <w:rFonts w:ascii="Times New Roman" w:hAnsi="Times New Roman" w:cs="Times New Roman"/>
          <w:b/>
          <w:bCs/>
          <w:sz w:val="28"/>
          <w:szCs w:val="28"/>
          <w:u w:val="single"/>
        </w:rPr>
        <w:t>gular Planning Commission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50647"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71210935" w14:textId="6A1D3624" w:rsidR="00811381" w:rsidRPr="00811381" w:rsidRDefault="00C847AE" w:rsidP="00811381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F633B7">
        <w:rPr>
          <w:rFonts w:ascii="Times New Roman" w:hAnsi="Times New Roman" w:cs="Times New Roman"/>
          <w:sz w:val="28"/>
          <w:szCs w:val="28"/>
        </w:rPr>
        <w:t>RESOLUTION NO. PC/LPA</w:t>
      </w:r>
      <w:r w:rsidR="00811381" w:rsidRPr="00811381">
        <w:rPr>
          <w:rFonts w:ascii="Times New Roman" w:hAnsi="Times New Roman" w:cs="Times New Roman"/>
          <w:sz w:val="28"/>
          <w:szCs w:val="28"/>
        </w:rPr>
        <w:t xml:space="preserve"> </w:t>
      </w:r>
      <w:r w:rsidR="0009271A">
        <w:rPr>
          <w:rFonts w:ascii="Times New Roman" w:hAnsi="Times New Roman" w:cs="Times New Roman"/>
          <w:sz w:val="28"/>
          <w:szCs w:val="28"/>
        </w:rPr>
        <w:t>CPA 25-02</w:t>
      </w:r>
    </w:p>
    <w:p w14:paraId="3835502D" w14:textId="6BC9D6FE" w:rsidR="00140E7D" w:rsidRPr="00AE1C8E" w:rsidRDefault="00C847AE" w:rsidP="00AE1C8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R</w:t>
      </w:r>
      <w:r w:rsidR="00F633B7">
        <w:rPr>
          <w:rFonts w:ascii="Times New Roman" w:hAnsi="Times New Roman" w:cs="Times New Roman"/>
          <w:sz w:val="28"/>
          <w:szCs w:val="28"/>
        </w:rPr>
        <w:t>ESOLUTION NO. PC/LPA</w:t>
      </w:r>
      <w:r w:rsidR="0009271A">
        <w:rPr>
          <w:rFonts w:ascii="Times New Roman" w:hAnsi="Times New Roman" w:cs="Times New Roman"/>
          <w:sz w:val="28"/>
          <w:szCs w:val="28"/>
        </w:rPr>
        <w:t xml:space="preserve"> Z25-01</w:t>
      </w:r>
    </w:p>
    <w:p w14:paraId="6AADE303" w14:textId="048DE975" w:rsidR="00DE21EA" w:rsidRDefault="00712591" w:rsidP="000927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Vacate Alley way: David Harding</w:t>
      </w:r>
    </w:p>
    <w:p w14:paraId="23047BFA" w14:textId="77777777" w:rsidR="00712591" w:rsidRPr="0009271A" w:rsidRDefault="00712591" w:rsidP="0009271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14:paraId="0CC4724A" w14:textId="77777777" w:rsidR="00B45DC2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3293DFDC" w14:textId="1C76987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60C32"/>
    <w:multiLevelType w:val="hybridMultilevel"/>
    <w:tmpl w:val="091A6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36774"/>
    <w:multiLevelType w:val="hybridMultilevel"/>
    <w:tmpl w:val="19A656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 w16cid:durableId="350185273">
    <w:abstractNumId w:val="0"/>
  </w:num>
  <w:num w:numId="2" w16cid:durableId="264193158">
    <w:abstractNumId w:val="3"/>
  </w:num>
  <w:num w:numId="3" w16cid:durableId="812332004">
    <w:abstractNumId w:val="5"/>
  </w:num>
  <w:num w:numId="4" w16cid:durableId="178157608">
    <w:abstractNumId w:val="4"/>
  </w:num>
  <w:num w:numId="5" w16cid:durableId="1378162215">
    <w:abstractNumId w:val="6"/>
  </w:num>
  <w:num w:numId="6" w16cid:durableId="36442059">
    <w:abstractNumId w:val="1"/>
  </w:num>
  <w:num w:numId="7" w16cid:durableId="487206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05BED"/>
    <w:rsid w:val="00017DAA"/>
    <w:rsid w:val="00020746"/>
    <w:rsid w:val="00025D77"/>
    <w:rsid w:val="000443B8"/>
    <w:rsid w:val="0005751D"/>
    <w:rsid w:val="0006475B"/>
    <w:rsid w:val="00066CA4"/>
    <w:rsid w:val="0009271A"/>
    <w:rsid w:val="000B65DB"/>
    <w:rsid w:val="000C0A5E"/>
    <w:rsid w:val="000C186B"/>
    <w:rsid w:val="000C2410"/>
    <w:rsid w:val="00104DB1"/>
    <w:rsid w:val="00107549"/>
    <w:rsid w:val="0012376B"/>
    <w:rsid w:val="00140E7D"/>
    <w:rsid w:val="00142005"/>
    <w:rsid w:val="00150647"/>
    <w:rsid w:val="00181FA3"/>
    <w:rsid w:val="001A448C"/>
    <w:rsid w:val="001B40B7"/>
    <w:rsid w:val="001B623C"/>
    <w:rsid w:val="001B7578"/>
    <w:rsid w:val="001B7632"/>
    <w:rsid w:val="001C570D"/>
    <w:rsid w:val="001E48F3"/>
    <w:rsid w:val="001F6C37"/>
    <w:rsid w:val="002259DA"/>
    <w:rsid w:val="002727FB"/>
    <w:rsid w:val="002A0CB2"/>
    <w:rsid w:val="002A56C3"/>
    <w:rsid w:val="002D63FB"/>
    <w:rsid w:val="0030506D"/>
    <w:rsid w:val="0030765F"/>
    <w:rsid w:val="00317487"/>
    <w:rsid w:val="00323F58"/>
    <w:rsid w:val="003375C1"/>
    <w:rsid w:val="0034716A"/>
    <w:rsid w:val="00356B30"/>
    <w:rsid w:val="00370C88"/>
    <w:rsid w:val="0039188F"/>
    <w:rsid w:val="003A16A8"/>
    <w:rsid w:val="003A3394"/>
    <w:rsid w:val="003B387A"/>
    <w:rsid w:val="003D4E95"/>
    <w:rsid w:val="003E0880"/>
    <w:rsid w:val="003E0CCB"/>
    <w:rsid w:val="003F3456"/>
    <w:rsid w:val="003F48BC"/>
    <w:rsid w:val="004008C4"/>
    <w:rsid w:val="004019BA"/>
    <w:rsid w:val="00420E1F"/>
    <w:rsid w:val="00423CD7"/>
    <w:rsid w:val="00446FE3"/>
    <w:rsid w:val="00450472"/>
    <w:rsid w:val="0048435D"/>
    <w:rsid w:val="0048525F"/>
    <w:rsid w:val="00492A0D"/>
    <w:rsid w:val="004C0DD5"/>
    <w:rsid w:val="004C1B1A"/>
    <w:rsid w:val="004C550B"/>
    <w:rsid w:val="004D3A90"/>
    <w:rsid w:val="004E4FF2"/>
    <w:rsid w:val="004F75E3"/>
    <w:rsid w:val="005716B2"/>
    <w:rsid w:val="00574581"/>
    <w:rsid w:val="005845AF"/>
    <w:rsid w:val="005960FC"/>
    <w:rsid w:val="005A5F81"/>
    <w:rsid w:val="005A6495"/>
    <w:rsid w:val="005B0193"/>
    <w:rsid w:val="005E3411"/>
    <w:rsid w:val="006006B8"/>
    <w:rsid w:val="00604449"/>
    <w:rsid w:val="006072B9"/>
    <w:rsid w:val="00617E4A"/>
    <w:rsid w:val="0063682E"/>
    <w:rsid w:val="00640388"/>
    <w:rsid w:val="0069798D"/>
    <w:rsid w:val="006A57BE"/>
    <w:rsid w:val="006F141B"/>
    <w:rsid w:val="006F1A21"/>
    <w:rsid w:val="006F407F"/>
    <w:rsid w:val="0070285D"/>
    <w:rsid w:val="007066E6"/>
    <w:rsid w:val="00712591"/>
    <w:rsid w:val="00732D7B"/>
    <w:rsid w:val="00753F11"/>
    <w:rsid w:val="00754487"/>
    <w:rsid w:val="00792D96"/>
    <w:rsid w:val="007B35FC"/>
    <w:rsid w:val="007B3E70"/>
    <w:rsid w:val="007E37C2"/>
    <w:rsid w:val="00803342"/>
    <w:rsid w:val="00811381"/>
    <w:rsid w:val="00812795"/>
    <w:rsid w:val="00833802"/>
    <w:rsid w:val="0083664E"/>
    <w:rsid w:val="00851505"/>
    <w:rsid w:val="00865288"/>
    <w:rsid w:val="008775E8"/>
    <w:rsid w:val="00880B49"/>
    <w:rsid w:val="008A02CF"/>
    <w:rsid w:val="008A1A21"/>
    <w:rsid w:val="008C1BC4"/>
    <w:rsid w:val="008C63DA"/>
    <w:rsid w:val="008F555A"/>
    <w:rsid w:val="008F7457"/>
    <w:rsid w:val="00902466"/>
    <w:rsid w:val="00904E37"/>
    <w:rsid w:val="009203DB"/>
    <w:rsid w:val="00923B1F"/>
    <w:rsid w:val="00925900"/>
    <w:rsid w:val="00942DAC"/>
    <w:rsid w:val="009506A1"/>
    <w:rsid w:val="00955A59"/>
    <w:rsid w:val="00960FF0"/>
    <w:rsid w:val="0097639F"/>
    <w:rsid w:val="00996D17"/>
    <w:rsid w:val="009A1B8B"/>
    <w:rsid w:val="009B5327"/>
    <w:rsid w:val="009D4D46"/>
    <w:rsid w:val="00A074D9"/>
    <w:rsid w:val="00A075B2"/>
    <w:rsid w:val="00A26568"/>
    <w:rsid w:val="00A32872"/>
    <w:rsid w:val="00A43AF6"/>
    <w:rsid w:val="00A541A1"/>
    <w:rsid w:val="00A72FCE"/>
    <w:rsid w:val="00A8265D"/>
    <w:rsid w:val="00AA08B7"/>
    <w:rsid w:val="00AA252E"/>
    <w:rsid w:val="00AB2C5B"/>
    <w:rsid w:val="00AD143E"/>
    <w:rsid w:val="00AE1C8B"/>
    <w:rsid w:val="00AE1C8E"/>
    <w:rsid w:val="00AE22F9"/>
    <w:rsid w:val="00B002F1"/>
    <w:rsid w:val="00B11EC9"/>
    <w:rsid w:val="00B24FA1"/>
    <w:rsid w:val="00B303E1"/>
    <w:rsid w:val="00B31D19"/>
    <w:rsid w:val="00B3207E"/>
    <w:rsid w:val="00B45DC2"/>
    <w:rsid w:val="00B46CA3"/>
    <w:rsid w:val="00B66CA4"/>
    <w:rsid w:val="00B736CB"/>
    <w:rsid w:val="00B86752"/>
    <w:rsid w:val="00BC000F"/>
    <w:rsid w:val="00BC5F93"/>
    <w:rsid w:val="00BD785C"/>
    <w:rsid w:val="00C05B52"/>
    <w:rsid w:val="00C15FF0"/>
    <w:rsid w:val="00C37D60"/>
    <w:rsid w:val="00C452A8"/>
    <w:rsid w:val="00C4574D"/>
    <w:rsid w:val="00C609B8"/>
    <w:rsid w:val="00C82A4C"/>
    <w:rsid w:val="00C847AE"/>
    <w:rsid w:val="00CE7551"/>
    <w:rsid w:val="00CF425F"/>
    <w:rsid w:val="00D053EE"/>
    <w:rsid w:val="00D21885"/>
    <w:rsid w:val="00D21DCD"/>
    <w:rsid w:val="00D3637C"/>
    <w:rsid w:val="00D42100"/>
    <w:rsid w:val="00DB69EC"/>
    <w:rsid w:val="00DC32A1"/>
    <w:rsid w:val="00DC641F"/>
    <w:rsid w:val="00DD77FE"/>
    <w:rsid w:val="00DE21EA"/>
    <w:rsid w:val="00E00B71"/>
    <w:rsid w:val="00E04BDB"/>
    <w:rsid w:val="00E111DC"/>
    <w:rsid w:val="00E21583"/>
    <w:rsid w:val="00E332BD"/>
    <w:rsid w:val="00E55B9B"/>
    <w:rsid w:val="00E7013E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51619"/>
    <w:rsid w:val="00F56C7A"/>
    <w:rsid w:val="00F633B7"/>
    <w:rsid w:val="00F70316"/>
    <w:rsid w:val="00FA2211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8</cp:revision>
  <cp:lastPrinted>2025-05-28T12:25:00Z</cp:lastPrinted>
  <dcterms:created xsi:type="dcterms:W3CDTF">2025-09-23T17:34:00Z</dcterms:created>
  <dcterms:modified xsi:type="dcterms:W3CDTF">2025-09-29T20:48:00Z</dcterms:modified>
</cp:coreProperties>
</file>