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8BE6C3F" w14:textId="308F945B" w:rsidR="00F83DD2" w:rsidRDefault="00910278" w:rsidP="00910278">
      <w:pPr>
        <w:spacing w:after="0" w:line="240" w:lineRule="auto"/>
        <w:rPr>
          <w:b/>
          <w:bCs/>
          <w:sz w:val="36"/>
          <w:szCs w:val="36"/>
        </w:rPr>
      </w:pPr>
      <w:r>
        <w:rPr>
          <w:b/>
          <w:bCs/>
          <w:sz w:val="36"/>
          <w:szCs w:val="36"/>
        </w:rPr>
        <w:t xml:space="preserve">                                          </w:t>
      </w:r>
      <w:r w:rsidR="00C70B09">
        <w:rPr>
          <w:b/>
          <w:bCs/>
          <w:sz w:val="36"/>
          <w:szCs w:val="36"/>
        </w:rPr>
        <w:t>WORKSHOP</w:t>
      </w:r>
    </w:p>
    <w:p w14:paraId="79FC008B" w14:textId="077CBB46" w:rsidR="00D02984" w:rsidRPr="00A86383" w:rsidRDefault="00910278" w:rsidP="00A86383">
      <w:pPr>
        <w:spacing w:after="0" w:line="240" w:lineRule="auto"/>
        <w:jc w:val="center"/>
        <w:rPr>
          <w:b/>
          <w:bCs/>
          <w:sz w:val="36"/>
          <w:szCs w:val="36"/>
        </w:rPr>
      </w:pPr>
      <w:r>
        <w:rPr>
          <w:b/>
          <w:bCs/>
          <w:sz w:val="36"/>
          <w:szCs w:val="36"/>
        </w:rPr>
        <w:t xml:space="preserve">   </w:t>
      </w:r>
      <w:r w:rsidR="009C6835">
        <w:rPr>
          <w:b/>
          <w:bCs/>
          <w:sz w:val="36"/>
          <w:szCs w:val="36"/>
        </w:rPr>
        <w:t>J</w:t>
      </w:r>
      <w:r w:rsidR="00CD6162">
        <w:rPr>
          <w:b/>
          <w:bCs/>
          <w:sz w:val="36"/>
          <w:szCs w:val="36"/>
        </w:rPr>
        <w:t xml:space="preserve">UNE </w:t>
      </w:r>
      <w:r w:rsidR="00C70B09">
        <w:rPr>
          <w:b/>
          <w:bCs/>
          <w:sz w:val="36"/>
          <w:szCs w:val="36"/>
        </w:rPr>
        <w:t>3</w:t>
      </w:r>
      <w:r w:rsidR="00CD6162">
        <w:rPr>
          <w:b/>
          <w:bCs/>
          <w:sz w:val="36"/>
          <w:szCs w:val="36"/>
        </w:rPr>
        <w:t>0</w:t>
      </w:r>
      <w:r w:rsidR="00F83DD2">
        <w:rPr>
          <w:b/>
          <w:bCs/>
          <w:sz w:val="36"/>
          <w:szCs w:val="36"/>
        </w:rPr>
        <w:t>, 202</w:t>
      </w:r>
      <w:r w:rsidR="00CD6162">
        <w:rPr>
          <w:b/>
          <w:bCs/>
          <w:sz w:val="36"/>
          <w:szCs w:val="36"/>
        </w:rPr>
        <w:t>5</w:t>
      </w:r>
    </w:p>
    <w:p w14:paraId="766A27DB" w14:textId="2AF62A05" w:rsidR="00D02984" w:rsidRDefault="00D02984" w:rsidP="00D02984">
      <w:pPr>
        <w:spacing w:after="0" w:line="240" w:lineRule="auto"/>
        <w:rPr>
          <w:b/>
          <w:bCs/>
          <w:sz w:val="28"/>
          <w:szCs w:val="28"/>
        </w:rPr>
      </w:pPr>
      <w:r w:rsidRPr="001F1ECD">
        <w:rPr>
          <w:b/>
          <w:bCs/>
          <w:sz w:val="28"/>
          <w:szCs w:val="28"/>
        </w:rPr>
        <w:t xml:space="preserve">Time: </w:t>
      </w:r>
      <w:r w:rsidR="00C70B09">
        <w:rPr>
          <w:b/>
          <w:bCs/>
          <w:sz w:val="28"/>
          <w:szCs w:val="28"/>
        </w:rPr>
        <w:t>6</w:t>
      </w:r>
      <w:r w:rsidR="002D602A">
        <w:rPr>
          <w:b/>
          <w:bCs/>
          <w:sz w:val="28"/>
          <w:szCs w:val="28"/>
        </w:rPr>
        <w:t>:00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ANY PERSON WHO DESIRES TO APPEAL ANY DECISION MADE BY THE TOWN COMMISSION AT THIS MEETING WILL NEED TO ENSURE THAT A VERBATIM RECORD OF THE PROCEEDINGS IS MADE (SECTION </w:t>
      </w:r>
      <w:proofErr w:type="gramStart"/>
      <w:r w:rsidRPr="007744AF">
        <w:rPr>
          <w:rFonts w:ascii="Times New Roman" w:eastAsia="Times New Roman" w:hAnsi="Times New Roman" w:cs="Times New Roman"/>
          <w:kern w:val="0"/>
          <w:sz w:val="24"/>
          <w:szCs w:val="24"/>
          <w14:ligatures w14:val="none"/>
        </w:rPr>
        <w:t>286.0101.FL</w:t>
      </w:r>
      <w:proofErr w:type="gramEnd"/>
      <w:r w:rsidRPr="007744AF">
        <w:rPr>
          <w:rFonts w:ascii="Times New Roman" w:eastAsia="Times New Roman" w:hAnsi="Times New Roman" w:cs="Times New Roman"/>
          <w:kern w:val="0"/>
          <w:sz w:val="24"/>
          <w:szCs w:val="24"/>
          <w14:ligatures w14:val="none"/>
        </w:rPr>
        <w:t xml:space="preserve">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7612125F"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CD6162">
        <w:rPr>
          <w:rFonts w:ascii="Times New Roman" w:eastAsia="Times New Roman" w:hAnsi="Times New Roman" w:cs="Times New Roman"/>
          <w:kern w:val="0"/>
          <w:sz w:val="24"/>
          <w:szCs w:val="24"/>
          <w14:ligatures w14:val="none"/>
        </w:rPr>
        <w:t>MAYOR 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66697CBD" w14:textId="02F6B7C6" w:rsidR="00CD6162" w:rsidRPr="007744AF" w:rsidRDefault="00CD6162" w:rsidP="00CD61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BRODHEAD</w:t>
      </w:r>
      <w:r w:rsidRPr="007744A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COMMISSIONER LYNAUGH</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COMMISSIONER </w:t>
      </w:r>
      <w:r>
        <w:rPr>
          <w:rFonts w:ascii="Times New Roman" w:eastAsia="Times New Roman" w:hAnsi="Times New Roman" w:cs="Times New Roman"/>
          <w:kern w:val="0"/>
          <w:sz w:val="24"/>
          <w:szCs w:val="24"/>
          <w14:ligatures w14:val="none"/>
        </w:rPr>
        <w:t>PARNELL</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COMMISSIONER REARDON</w:t>
      </w:r>
    </w:p>
    <w:p w14:paraId="77E34396" w14:textId="4DF4D90E" w:rsidR="00CD6162" w:rsidRDefault="00CD6162" w:rsidP="00CD616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Pr>
          <w:rFonts w:ascii="Times New Roman" w:eastAsia="Times New Roman" w:hAnsi="Times New Roman" w:cs="Times New Roman"/>
          <w:kern w:val="0"/>
          <w:sz w:val="24"/>
          <w:szCs w:val="24"/>
          <w14:ligatures w14:val="none"/>
        </w:rPr>
        <w:t xml:space="preserve"> AHERN</w:t>
      </w:r>
      <w:r w:rsidRPr="007744A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ATTORNEY FUGATE</w:t>
      </w:r>
    </w:p>
    <w:p w14:paraId="4D576044" w14:textId="215B3BBB" w:rsidR="00D02984" w:rsidRPr="00910278" w:rsidRDefault="002D2152" w:rsidP="002D215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2C14EFA4" w14:textId="77777777" w:rsidR="00D02984" w:rsidRPr="007744AF" w:rsidRDefault="00D02984" w:rsidP="002D2152">
      <w:pPr>
        <w:spacing w:after="0" w:line="240" w:lineRule="auto"/>
        <w:jc w:val="center"/>
        <w:rPr>
          <w:b/>
          <w:bCs/>
          <w:sz w:val="24"/>
          <w:szCs w:val="24"/>
        </w:rPr>
      </w:pPr>
    </w:p>
    <w:p w14:paraId="3A3A1F60" w14:textId="77777777" w:rsidR="00D02984" w:rsidRPr="00910278" w:rsidRDefault="00D02984" w:rsidP="00D02984">
      <w:pPr>
        <w:spacing w:after="0" w:line="240" w:lineRule="auto"/>
        <w:jc w:val="center"/>
        <w:rPr>
          <w:b/>
          <w:bCs/>
          <w:sz w:val="28"/>
          <w:szCs w:val="28"/>
        </w:rPr>
      </w:pPr>
      <w:r w:rsidRPr="00910278">
        <w:rPr>
          <w:b/>
          <w:bCs/>
          <w:sz w:val="28"/>
          <w:szCs w:val="28"/>
        </w:rPr>
        <w:t>Agenda</w:t>
      </w:r>
    </w:p>
    <w:p w14:paraId="615C7F84" w14:textId="62D27393" w:rsidR="00283214" w:rsidRPr="007744AF" w:rsidRDefault="00283214">
      <w:pPr>
        <w:rPr>
          <w:sz w:val="24"/>
          <w:szCs w:val="24"/>
        </w:rPr>
      </w:pPr>
    </w:p>
    <w:p w14:paraId="474BC5F1" w14:textId="3C676779" w:rsidR="002D602A" w:rsidRDefault="00C70B09" w:rsidP="00E00CBD">
      <w:pPr>
        <w:pStyle w:val="ListParagraph"/>
        <w:numPr>
          <w:ilvl w:val="0"/>
          <w:numId w:val="3"/>
        </w:numPr>
        <w:spacing w:after="0" w:line="240" w:lineRule="auto"/>
        <w:jc w:val="both"/>
        <w:rPr>
          <w:sz w:val="28"/>
          <w:szCs w:val="28"/>
        </w:rPr>
      </w:pPr>
      <w:r>
        <w:rPr>
          <w:sz w:val="28"/>
          <w:szCs w:val="28"/>
        </w:rPr>
        <w:t xml:space="preserve">REVIEW RFP </w:t>
      </w:r>
      <w:r w:rsidR="00AB65D7">
        <w:rPr>
          <w:sz w:val="28"/>
          <w:szCs w:val="28"/>
        </w:rPr>
        <w:t>BIDS</w:t>
      </w:r>
    </w:p>
    <w:p w14:paraId="107405FA" w14:textId="20D92CB7" w:rsidR="00C70B09" w:rsidRPr="00E00CBD" w:rsidRDefault="00C70B09" w:rsidP="00CD6162">
      <w:pPr>
        <w:pStyle w:val="ListParagraph"/>
        <w:spacing w:after="0" w:line="240" w:lineRule="auto"/>
        <w:ind w:left="780"/>
        <w:jc w:val="both"/>
        <w:rPr>
          <w:sz w:val="28"/>
          <w:szCs w:val="28"/>
        </w:rPr>
      </w:pPr>
    </w:p>
    <w:sectPr w:rsidR="00C70B09" w:rsidRPr="00E00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995">
    <w:abstractNumId w:val="0"/>
  </w:num>
  <w:num w:numId="2" w16cid:durableId="467673183">
    <w:abstractNumId w:val="1"/>
  </w:num>
  <w:num w:numId="3" w16cid:durableId="190109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5734A"/>
    <w:rsid w:val="000745A4"/>
    <w:rsid w:val="00283214"/>
    <w:rsid w:val="002931A5"/>
    <w:rsid w:val="002D2152"/>
    <w:rsid w:val="002D602A"/>
    <w:rsid w:val="003645D2"/>
    <w:rsid w:val="00374A75"/>
    <w:rsid w:val="00705CDD"/>
    <w:rsid w:val="007744AF"/>
    <w:rsid w:val="007857F1"/>
    <w:rsid w:val="008C52BB"/>
    <w:rsid w:val="00910278"/>
    <w:rsid w:val="009C6835"/>
    <w:rsid w:val="009F2BEE"/>
    <w:rsid w:val="00A86383"/>
    <w:rsid w:val="00AB65D7"/>
    <w:rsid w:val="00B60A87"/>
    <w:rsid w:val="00BF5FB4"/>
    <w:rsid w:val="00C70B09"/>
    <w:rsid w:val="00CD6162"/>
    <w:rsid w:val="00CE64E3"/>
    <w:rsid w:val="00D02984"/>
    <w:rsid w:val="00D413ED"/>
    <w:rsid w:val="00E00CBD"/>
    <w:rsid w:val="00E71F7E"/>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2</cp:revision>
  <cp:lastPrinted>2024-01-17T18:01:00Z</cp:lastPrinted>
  <dcterms:created xsi:type="dcterms:W3CDTF">2025-06-19T13:58:00Z</dcterms:created>
  <dcterms:modified xsi:type="dcterms:W3CDTF">2025-06-19T13:58:00Z</dcterms:modified>
</cp:coreProperties>
</file>